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760891">
        <w:rPr>
          <w:sz w:val="28"/>
          <w:szCs w:val="28"/>
        </w:rPr>
        <w:t>9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2022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CD3EAC">
        <w:rPr>
          <w:sz w:val="28"/>
          <w:szCs w:val="28"/>
        </w:rPr>
        <w:t>2023</w:t>
      </w:r>
      <w:r w:rsidR="000762DF" w:rsidRPr="00423328">
        <w:rPr>
          <w:sz w:val="28"/>
          <w:szCs w:val="28"/>
        </w:rPr>
        <w:t xml:space="preserve"> и </w:t>
      </w:r>
      <w:r w:rsidR="00CD3EAC">
        <w:rPr>
          <w:sz w:val="28"/>
          <w:szCs w:val="28"/>
        </w:rPr>
        <w:t>2024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</w:t>
      </w:r>
      <w:proofErr w:type="spellStart"/>
      <w:r w:rsidRPr="003B3E64">
        <w:rPr>
          <w:sz w:val="26"/>
          <w:szCs w:val="26"/>
        </w:rPr>
        <w:t>Волчихинского</w:t>
      </w:r>
      <w:proofErr w:type="spellEnd"/>
      <w:r w:rsidRPr="003B3E64">
        <w:rPr>
          <w:sz w:val="26"/>
          <w:szCs w:val="26"/>
        </w:rPr>
        <w:t xml:space="preserve"> района, в </w:t>
      </w:r>
      <w:r w:rsidR="00CD3EAC" w:rsidRPr="003B3E64">
        <w:rPr>
          <w:sz w:val="26"/>
          <w:szCs w:val="26"/>
        </w:rPr>
        <w:t>2022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2023 и 2024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E4526B" w:rsidP="00B9473C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2022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E4526B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2023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2024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муниципальных внутренних заимствований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3D2D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E4526B" w:rsidRPr="003B3E64" w:rsidRDefault="00E4526B" w:rsidP="009251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</w:t>
            </w:r>
            <w:r w:rsidR="00925102"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Осуществление муниципальных заимствований </w:t>
      </w:r>
      <w:proofErr w:type="spellStart"/>
      <w:r>
        <w:rPr>
          <w:sz w:val="26"/>
          <w:szCs w:val="26"/>
        </w:rPr>
        <w:t>Волчихинского</w:t>
      </w:r>
      <w:proofErr w:type="spellEnd"/>
      <w:r>
        <w:rPr>
          <w:sz w:val="26"/>
          <w:szCs w:val="26"/>
        </w:rPr>
        <w:t xml:space="preserve"> района планируется производить с учетом соблюдения верхнего предела муниципального долга </w:t>
      </w:r>
      <w:proofErr w:type="spellStart"/>
      <w:r>
        <w:rPr>
          <w:sz w:val="26"/>
          <w:szCs w:val="26"/>
        </w:rPr>
        <w:t>Волчихинского</w:t>
      </w:r>
      <w:proofErr w:type="spellEnd"/>
      <w:r>
        <w:rPr>
          <w:sz w:val="26"/>
          <w:szCs w:val="26"/>
        </w:rPr>
        <w:t xml:space="preserve"> района: </w:t>
      </w:r>
    </w:p>
    <w:p w:rsidR="003B3E64" w:rsidRP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 xml:space="preserve">на 1 января 2023 года – в размере 5 013,0 тыс. рублей; </w:t>
      </w:r>
    </w:p>
    <w:p w:rsidR="003B3E64" w:rsidRP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>на 1 января 2024 года – в размере 4 590,0 тыс. рублей;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>на 1 января 2025 года</w:t>
      </w:r>
      <w:r>
        <w:rPr>
          <w:sz w:val="26"/>
          <w:szCs w:val="26"/>
        </w:rPr>
        <w:t xml:space="preserve"> – в размере 2 500,0 тыс. рублей.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Предельные объемы расходов на обслуживание муниципального долга </w:t>
      </w:r>
      <w:proofErr w:type="spellStart"/>
      <w:r>
        <w:rPr>
          <w:sz w:val="26"/>
          <w:szCs w:val="26"/>
        </w:rPr>
        <w:t>Волчихинского</w:t>
      </w:r>
      <w:proofErr w:type="spellEnd"/>
      <w:r>
        <w:rPr>
          <w:sz w:val="26"/>
          <w:szCs w:val="26"/>
        </w:rPr>
        <w:t xml:space="preserve"> района установлены: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>в 2022</w:t>
      </w:r>
      <w:r>
        <w:rPr>
          <w:sz w:val="26"/>
          <w:szCs w:val="26"/>
        </w:rPr>
        <w:t xml:space="preserve"> году в сумме </w:t>
      </w:r>
      <w:r w:rsidR="000257C0">
        <w:rPr>
          <w:sz w:val="26"/>
          <w:szCs w:val="26"/>
        </w:rPr>
        <w:t>6,0</w:t>
      </w:r>
      <w:r>
        <w:rPr>
          <w:sz w:val="26"/>
          <w:szCs w:val="26"/>
        </w:rPr>
        <w:t xml:space="preserve"> тыс. рублей;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2023 году в сумме 850,0 тыс. рублей;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2024 году в сумме 850,0 тыс. рублей.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>до 2026</w:t>
            </w:r>
            <w:r w:rsidRPr="002A2FF7">
              <w:t xml:space="preserve"> года</w:t>
            </w:r>
          </w:p>
        </w:tc>
      </w:tr>
    </w:tbl>
    <w:p w:rsidR="003B3E64" w:rsidRDefault="003B3E64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  <w:bookmarkStart w:id="0" w:name="_GoBack"/>
      <w:bookmarkEnd w:id="0"/>
    </w:p>
    <w:sectPr w:rsidR="003B3E6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257C0"/>
    <w:rsid w:val="0003457A"/>
    <w:rsid w:val="0003621F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4C8D9-1A4E-43BD-8BDA-DCE51F5A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2022-07-13T08:25:00Z</cp:lastPrinted>
  <dcterms:created xsi:type="dcterms:W3CDTF">2022-07-12T09:18:00Z</dcterms:created>
  <dcterms:modified xsi:type="dcterms:W3CDTF">2022-08-03T09:45:00Z</dcterms:modified>
</cp:coreProperties>
</file>